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D20C" w14:textId="6D5F7FDA" w:rsidR="00F315AE" w:rsidRDefault="00462DCE">
      <w:r>
        <w:rPr>
          <w:noProof/>
        </w:rPr>
        <w:drawing>
          <wp:inline distT="0" distB="0" distL="0" distR="0" wp14:anchorId="03B8C0B1" wp14:editId="37BAB3F1">
            <wp:extent cx="9777730" cy="6105525"/>
            <wp:effectExtent l="0" t="0" r="0" b="952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15AE" w:rsidSect="00A617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59"/>
    <w:rsid w:val="00462DCE"/>
    <w:rsid w:val="008323BA"/>
    <w:rsid w:val="00A61759"/>
    <w:rsid w:val="00C27A13"/>
    <w:rsid w:val="00F3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269A"/>
  <w15:chartTrackingRefBased/>
  <w15:docId w15:val="{2593F09E-B016-4C92-9525-346C0D6C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Karen (CAMBRIDGESHIRE COMMUNITY SERVICES NHS TRUST)</dc:creator>
  <cp:keywords/>
  <dc:description/>
  <cp:lastModifiedBy>MASON, Karen (CAMBRIDGESHIRE COMMUNITY SERVICES NHS TRUST)</cp:lastModifiedBy>
  <cp:revision>3</cp:revision>
  <dcterms:created xsi:type="dcterms:W3CDTF">2022-10-06T09:09:00Z</dcterms:created>
  <dcterms:modified xsi:type="dcterms:W3CDTF">2022-10-06T09:09:00Z</dcterms:modified>
</cp:coreProperties>
</file>